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О дополнении ранее установленных административных ограничений</w:t>
      </w:r>
    </w:p>
    <w:p w14:paraId="0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5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Органы полиции обратились в суд с административным исковым заявлением о дополнении административному ответчику ранее установленных административных ограничений.</w:t>
      </w:r>
    </w:p>
    <w:p w14:paraId="06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судебном заседании прокурором района дано заключение, полагавшего административный иск подлежащим удовлетворению.</w:t>
      </w:r>
    </w:p>
    <w:p w14:paraId="07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 суда, с учетом позиции прокурора,  требования </w:t>
      </w:r>
      <w:r>
        <w:rPr>
          <w:rFonts w:ascii="Times New Roman" w:hAnsi="Times New Roman"/>
          <w:sz w:val="28"/>
        </w:rPr>
        <w:t>органов полиции</w:t>
      </w:r>
      <w:r>
        <w:rPr>
          <w:rFonts w:ascii="Times New Roman" w:hAnsi="Times New Roman"/>
          <w:sz w:val="28"/>
        </w:rPr>
        <w:t xml:space="preserve"> удовлетворены, административному ответчику дополнили административные ограничения.</w:t>
      </w:r>
    </w:p>
    <w:p w14:paraId="08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</w:rPr>
  </w:style>
  <w:style w:styleId="Style_7_ch" w:type="character">
    <w:name w:val="ConsNonformat"/>
    <w:link w:val="Style_7"/>
    <w:rPr>
      <w:rFonts w:ascii="Courier New" w:hAnsi="Courier New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 Spacing"/>
    <w:link w:val="Style_10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0_ch" w:type="character">
    <w:name w:val="No Spacing"/>
    <w:link w:val="Style_10"/>
    <w:rPr>
      <w:rFonts w:ascii="Arial" w:hAnsi="Arial"/>
      <w:sz w:val="20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4_ch" w:type="character">
    <w:name w:val="Body Text"/>
    <w:basedOn w:val="Style_2_ch"/>
    <w:link w:val="Style_24"/>
    <w:rPr>
      <w:rFonts w:ascii="Times New Roman" w:hAnsi="Times New Roman"/>
      <w:sz w:val="24"/>
    </w:rPr>
  </w:style>
  <w:style w:styleId="Style_25" w:type="paragraph">
    <w:name w:val="List Paragraph"/>
    <w:basedOn w:val="Style_2"/>
    <w:link w:val="Style_25_ch"/>
    <w:pPr>
      <w:widowControl w:val="1"/>
      <w:spacing w:line="256" w:lineRule="auto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2026-05-12T08:40:09Z</dcterms:modified>
</cp:coreProperties>
</file>